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3192"/>
        <w:gridCol w:w="2902"/>
        <w:gridCol w:w="3740"/>
      </w:tblGrid>
      <w:tr w:rsidR="00ED630F" w:rsidRPr="00ED630F" w:rsidTr="00ED630F">
        <w:trPr>
          <w:trHeight w:val="420"/>
        </w:trPr>
        <w:tc>
          <w:tcPr>
            <w:tcW w:w="1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30F" w:rsidRPr="00ED630F" w:rsidRDefault="00ED630F" w:rsidP="000A2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2023 YILI </w:t>
            </w:r>
            <w:r w:rsidR="000A24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BİLANÇO</w:t>
            </w:r>
            <w:r w:rsidRPr="00ED63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ED630F" w:rsidRPr="00ED630F" w:rsidTr="00ED630F">
        <w:trPr>
          <w:trHeight w:val="36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8" name="Res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30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7" name="Res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30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6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30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ED630F" w:rsidRPr="00ED630F">
              <w:trPr>
                <w:trHeight w:val="360"/>
                <w:tblCellSpacing w:w="0" w:type="dxa"/>
              </w:trPr>
              <w:tc>
                <w:tcPr>
                  <w:tcW w:w="6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D630F" w:rsidRPr="00ED630F" w:rsidRDefault="00ED630F" w:rsidP="00ED630F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ED630F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Gelirler</w:t>
                  </w:r>
                </w:p>
              </w:tc>
            </w:tr>
          </w:tbl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D630F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  <w:t>Giderler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D630F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ED630F" w:rsidRPr="00ED630F" w:rsidTr="00ED630F">
        <w:trPr>
          <w:trHeight w:val="12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000000" w:fill="C3D8F1"/>
            <w:vAlign w:val="center"/>
            <w:hideMark/>
          </w:tcPr>
          <w:p w:rsidR="00ED630F" w:rsidRPr="00ED630F" w:rsidRDefault="00DC798C" w:rsidP="00ED630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  <w:lang w:eastAsia="tr-TR"/>
              </w:rPr>
            </w:pPr>
            <w:hyperlink r:id="rId6" w:tooltip="Click here to sort" w:history="1">
              <w:r w:rsidR="00ED630F" w:rsidRPr="00ED630F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  <w:lang w:eastAsia="tr-TR"/>
                </w:rPr>
                <w:t>İşlem Tipi</w:t>
              </w:r>
            </w:hyperlink>
          </w:p>
        </w:tc>
        <w:tc>
          <w:tcPr>
            <w:tcW w:w="3192" w:type="dxa"/>
            <w:tcBorders>
              <w:top w:val="nil"/>
              <w:left w:val="single" w:sz="8" w:space="0" w:color="5D8CC9"/>
              <w:bottom w:val="nil"/>
              <w:right w:val="nil"/>
            </w:tcBorders>
            <w:shd w:val="clear" w:color="000000" w:fill="C3D8F1"/>
            <w:vAlign w:val="center"/>
            <w:hideMark/>
          </w:tcPr>
          <w:p w:rsidR="00ED630F" w:rsidRPr="00ED630F" w:rsidRDefault="00DC798C" w:rsidP="00ED630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  <w:lang w:eastAsia="tr-TR"/>
              </w:rPr>
            </w:pPr>
            <w:hyperlink r:id="rId7" w:tooltip="Click here to sort" w:history="1">
              <w:r w:rsidR="00ED630F" w:rsidRPr="00ED630F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  <w:lang w:eastAsia="tr-TR"/>
                </w:rPr>
                <w:t>Ödeme Miktarı (TL)</w:t>
              </w:r>
            </w:hyperlink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ED630F" w:rsidRPr="00ED630F" w:rsidRDefault="00DC798C" w:rsidP="00ED630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  <w:lang w:eastAsia="tr-TR"/>
              </w:rPr>
            </w:pPr>
            <w:hyperlink r:id="rId8" w:tooltip="Click here to sort" w:history="1">
              <w:r w:rsidR="00ED630F" w:rsidRPr="00ED630F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  <w:lang w:eastAsia="tr-TR"/>
                </w:rPr>
                <w:t>İşlem Tipi</w:t>
              </w:r>
            </w:hyperlink>
          </w:p>
        </w:tc>
        <w:tc>
          <w:tcPr>
            <w:tcW w:w="3740" w:type="dxa"/>
            <w:tcBorders>
              <w:top w:val="nil"/>
              <w:left w:val="single" w:sz="8" w:space="0" w:color="5D8CC9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ED630F" w:rsidRPr="00ED630F" w:rsidRDefault="00DC798C" w:rsidP="00ED630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48"/>
                <w:szCs w:val="48"/>
                <w:u w:val="single"/>
                <w:lang w:eastAsia="tr-TR"/>
              </w:rPr>
            </w:pPr>
            <w:hyperlink r:id="rId9" w:tooltip="Click here to sort" w:history="1">
              <w:r w:rsidR="00ED630F" w:rsidRPr="00ED630F">
                <w:rPr>
                  <w:rFonts w:ascii="Calibri" w:eastAsia="Times New Roman" w:hAnsi="Calibri" w:cs="Calibri"/>
                  <w:color w:val="0563C1"/>
                  <w:sz w:val="48"/>
                  <w:szCs w:val="48"/>
                  <w:u w:val="single"/>
                  <w:lang w:eastAsia="tr-TR"/>
                </w:rPr>
                <w:t>Ödeme Miktarı (TL)</w:t>
              </w:r>
            </w:hyperlink>
          </w:p>
        </w:tc>
      </w:tr>
      <w:tr w:rsidR="00ED630F" w:rsidRPr="00ED630F" w:rsidTr="00ED630F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2022 yılından devir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199.094,92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Personel Gider ve Ödemeleri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539.576,77</w:t>
            </w:r>
          </w:p>
        </w:tc>
      </w:tr>
      <w:tr w:rsidR="00ED630F" w:rsidRPr="00ED630F" w:rsidTr="00ED630F">
        <w:trPr>
          <w:trHeight w:val="315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Kantin kira geliri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78.523,00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Vergi Ödemeleri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2.768,40</w:t>
            </w:r>
          </w:p>
        </w:tc>
      </w:tr>
      <w:tr w:rsidR="00ED630F" w:rsidRPr="00ED630F" w:rsidTr="00ED630F">
        <w:trPr>
          <w:trHeight w:val="315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Banka Faiz Gelirleri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7B6D67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51.162,34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Sabit Giderler</w:t>
            </w:r>
          </w:p>
        </w:tc>
        <w:tc>
          <w:tcPr>
            <w:tcW w:w="37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5.297,43</w:t>
            </w:r>
          </w:p>
        </w:tc>
      </w:tr>
      <w:tr w:rsidR="00ED630F" w:rsidRPr="00ED630F" w:rsidTr="00ED630F">
        <w:trPr>
          <w:trHeight w:val="495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Etkinlik ve Organizasyon Gelirleri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93.105,00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Bilişim Araçları Bakım Onarım Giderleri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3.000,00</w:t>
            </w:r>
          </w:p>
        </w:tc>
      </w:tr>
      <w:tr w:rsidR="00ED630F" w:rsidRPr="00ED630F" w:rsidTr="00ED630F">
        <w:trPr>
          <w:trHeight w:val="315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Okula Yapılan Yardımlar (Nakdi)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2D678C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541.</w:t>
            </w:r>
            <w:r w:rsidR="007B6D6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518,29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Genel Hizmetler</w:t>
            </w:r>
          </w:p>
        </w:tc>
        <w:tc>
          <w:tcPr>
            <w:tcW w:w="37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5.317,20</w:t>
            </w:r>
          </w:p>
        </w:tc>
      </w:tr>
      <w:tr w:rsidR="00ED630F" w:rsidRPr="00ED630F" w:rsidTr="00ED630F">
        <w:trPr>
          <w:trHeight w:val="495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Kırtasiye ve Büro Malzemeleri Alımı</w:t>
            </w:r>
          </w:p>
        </w:tc>
        <w:tc>
          <w:tcPr>
            <w:tcW w:w="37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11.769,00</w:t>
            </w:r>
          </w:p>
        </w:tc>
      </w:tr>
      <w:tr w:rsidR="00ED630F" w:rsidRPr="00ED630F" w:rsidTr="00ED630F">
        <w:trPr>
          <w:trHeight w:val="315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Bağış İade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15.513,39</w:t>
            </w:r>
          </w:p>
        </w:tc>
      </w:tr>
      <w:tr w:rsidR="00ED630F" w:rsidRPr="00ED630F" w:rsidTr="00ED630F">
        <w:trPr>
          <w:trHeight w:val="315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Yarışma-Proje Giderleri</w:t>
            </w:r>
          </w:p>
        </w:tc>
        <w:tc>
          <w:tcPr>
            <w:tcW w:w="374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1.400,00</w:t>
            </w:r>
          </w:p>
        </w:tc>
      </w:tr>
      <w:tr w:rsidR="00ED630F" w:rsidRPr="00ED630F" w:rsidTr="00ED630F">
        <w:trPr>
          <w:trHeight w:val="315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Genel Onarımlar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D6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14.544,00</w:t>
            </w:r>
          </w:p>
        </w:tc>
      </w:tr>
      <w:tr w:rsidR="00ED630F" w:rsidRPr="00ED630F" w:rsidTr="00ED630F">
        <w:trPr>
          <w:trHeight w:val="615"/>
        </w:trPr>
        <w:tc>
          <w:tcPr>
            <w:tcW w:w="3526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Belirtilen Tarihte Toplam Gelir Miktarı:</w:t>
            </w:r>
          </w:p>
        </w:tc>
        <w:tc>
          <w:tcPr>
            <w:tcW w:w="3192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ED630F" w:rsidRPr="00ED630F" w:rsidRDefault="008B3BB9" w:rsidP="008B3BB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8B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8B"/>
                <w:sz w:val="24"/>
                <w:szCs w:val="24"/>
                <w:lang w:eastAsia="tr-TR"/>
              </w:rPr>
              <w:t>963.403,55</w:t>
            </w:r>
          </w:p>
        </w:tc>
        <w:tc>
          <w:tcPr>
            <w:tcW w:w="2902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Belirtilen Tarihte Toplam Gider Miktarı:</w:t>
            </w:r>
          </w:p>
        </w:tc>
        <w:tc>
          <w:tcPr>
            <w:tcW w:w="3740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ED630F" w:rsidRPr="00ED630F" w:rsidRDefault="008B3BB9" w:rsidP="008B3BB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B22222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B22222"/>
                <w:sz w:val="24"/>
                <w:szCs w:val="24"/>
                <w:lang w:eastAsia="tr-TR"/>
              </w:rPr>
              <w:t>599.186,19</w:t>
            </w:r>
          </w:p>
        </w:tc>
      </w:tr>
      <w:tr w:rsidR="00ED630F" w:rsidRPr="00ED630F" w:rsidTr="00ED630F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DC143C"/>
                <w:sz w:val="24"/>
                <w:szCs w:val="24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DC143C"/>
                <w:sz w:val="24"/>
                <w:szCs w:val="24"/>
                <w:lang w:eastAsia="tr-TR"/>
              </w:rPr>
              <w:t> </w:t>
            </w:r>
          </w:p>
        </w:tc>
      </w:tr>
      <w:tr w:rsidR="00ED630F" w:rsidRPr="00ED630F" w:rsidTr="00ED630F">
        <w:trPr>
          <w:trHeight w:val="6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E90FF"/>
                <w:sz w:val="24"/>
                <w:szCs w:val="24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1E90FF"/>
                <w:sz w:val="24"/>
                <w:szCs w:val="24"/>
                <w:lang w:eastAsia="tr-TR"/>
              </w:rPr>
              <w:t> </w:t>
            </w:r>
          </w:p>
        </w:tc>
      </w:tr>
      <w:tr w:rsidR="00ED630F" w:rsidRPr="00ED630F" w:rsidTr="00ED630F">
        <w:trPr>
          <w:trHeight w:val="6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tr-TR"/>
              </w:rPr>
              <w:t xml:space="preserve"> 2024 yılına </w:t>
            </w:r>
            <w:proofErr w:type="gramStart"/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tr-TR"/>
              </w:rPr>
              <w:t>Devir  Bakiye</w:t>
            </w:r>
            <w:proofErr w:type="gramEnd"/>
            <w:r w:rsidRPr="00ED630F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0F" w:rsidRPr="00ED630F" w:rsidRDefault="00ED630F" w:rsidP="00ED630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0F" w:rsidRPr="00ED630F" w:rsidRDefault="00ED630F" w:rsidP="00ED6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D63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4</w:t>
            </w:r>
            <w:r w:rsidRPr="00ED63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.217,36</w:t>
            </w:r>
          </w:p>
        </w:tc>
      </w:tr>
    </w:tbl>
    <w:p w:rsidR="00F27CB0" w:rsidRPr="00ED630F" w:rsidRDefault="00F27CB0" w:rsidP="00ED630F"/>
    <w:sectPr w:rsidR="00F27CB0" w:rsidRPr="00ED630F" w:rsidSect="00ED6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F"/>
    <w:rsid w:val="000A24E9"/>
    <w:rsid w:val="002D678C"/>
    <w:rsid w:val="0039742C"/>
    <w:rsid w:val="007B6D67"/>
    <w:rsid w:val="008B3BB9"/>
    <w:rsid w:val="00DC798C"/>
    <w:rsid w:val="00ED630F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78E7"/>
  <w15:chartTrackingRefBased/>
  <w15:docId w15:val="{446CB098-C534-4367-A9CA-AE7E906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D630F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RadGrid1$ctl00$ctl02$ctl01$ctl00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2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2$ctl00$ctl02$ctl01$ctl00',''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javascript:__doPostBack('RadGrid1$ctl00$ctl02$ctl01$ctl01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2024-01-11T13:44:00Z</cp:lastPrinted>
  <dcterms:created xsi:type="dcterms:W3CDTF">2024-01-11T13:07:00Z</dcterms:created>
  <dcterms:modified xsi:type="dcterms:W3CDTF">2024-01-11T13:46:00Z</dcterms:modified>
</cp:coreProperties>
</file>